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widowControl w:val="false"/>
        <w:shd w:val="clear" w:fill="auto"/>
        <w:suppressAutoHyphens w:val="true"/>
        <w:bidi w:val="0"/>
        <w:spacing w:lineRule="auto" w:line="240" w:before="74" w:after="0"/>
        <w:ind w:hanging="0" w:left="0" w:right="0"/>
        <w:jc w:val="left"/>
        <w:rPr/>
      </w:pP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t>How to file a complaint about Judge Aileen Cannon:</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  You will need access to a printer, an envelope, a stamp, and a pen.</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809"/>
        <w:jc w:val="left"/>
        <w:rPr>
          <w:sz w:val="24"/>
          <w:szCs w:val="24"/>
        </w:rPr>
      </w:pPr>
      <w:r>
        <w:rPr>
          <w:sz w:val="24"/>
          <w:szCs w:val="24"/>
        </w:rPr>
        <w:t xml:space="preserve">2) The complaint form starts on the next page.  </w:t>
      </w:r>
      <w:r>
        <w:rPr>
          <w:sz w:val="24"/>
          <w:szCs w:val="24"/>
        </w:rPr>
        <w:t xml:space="preserve">Open the file with your Word-compatible editor. </w:t>
      </w:r>
      <w:r>
        <w:rPr>
          <w:sz w:val="24"/>
          <w:szCs w:val="24"/>
        </w:rPr>
        <w:t xml:space="preserve">Fill in your personal information </w:t>
      </w:r>
      <w:r>
        <w:rPr>
          <w:sz w:val="24"/>
          <w:szCs w:val="24"/>
        </w:rPr>
        <w:t>in Section 1</w:t>
      </w:r>
      <w:r>
        <w:rPr>
          <w:sz w:val="24"/>
          <w:szCs w:val="24"/>
        </w:rPr>
        <w:t xml:space="preserve">:  </w:t>
      </w:r>
      <w:r>
        <w:rPr>
          <w:sz w:val="24"/>
          <w:szCs w:val="24"/>
        </w:rPr>
        <w:t xml:space="preserve">name, address, phone number. </w:t>
      </w:r>
      <w:r>
        <w:rPr>
          <w:sz w:val="24"/>
          <w:szCs w:val="24"/>
        </w:rPr>
        <w:t xml:space="preserve"> </w:t>
      </w:r>
      <w:r>
        <w:rPr>
          <w:sz w:val="24"/>
          <w:szCs w:val="24"/>
        </w:rPr>
        <w:t xml:space="preserve">Alternatively if you have the PDF, just print it and fill it in by hand. </w:t>
      </w:r>
      <w:r>
        <w:rPr>
          <w:sz w:val="24"/>
          <w:szCs w:val="24"/>
        </w:rPr>
        <w:t xml:space="preserve">All of the other relevant information has been filled in.  The form specifies that the information needs to be typewritten, so that is preferable. With that said, </w:t>
      </w:r>
      <w:r>
        <w:rPr>
          <w:sz w:val="24"/>
          <w:szCs w:val="24"/>
        </w:rPr>
        <w:t xml:space="preserve">if you can’t use an editor to type it in, </w:t>
      </w:r>
      <w:r>
        <w:rPr>
          <w:sz w:val="24"/>
          <w:szCs w:val="24"/>
        </w:rPr>
        <w:t>it’s better to hand write it and send it in than to not send it at all.</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3) The last page is a sample of the Brief Statement of Facts. You may substitute your own text if you prefer. </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4) Print pages 2-4 of the document. </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5) Mail </w:t>
      </w:r>
      <w:r>
        <w:rPr>
          <w:sz w:val="24"/>
          <w:szCs w:val="24"/>
        </w:rPr>
        <w:t>this document</w:t>
      </w:r>
      <w:r>
        <w:rPr>
          <w:sz w:val="24"/>
          <w:szCs w:val="24"/>
        </w:rPr>
        <w:t xml:space="preserve"> to: </w:t>
        <w:br/>
        <w:t xml:space="preserve"> </w:t>
      </w:r>
    </w:p>
    <w:p>
      <w:pPr>
        <w:pStyle w:val="Normal1"/>
        <w:tabs>
          <w:tab w:val="clear" w:pos="720"/>
          <w:tab w:val="left" w:pos="734" w:leader="none"/>
        </w:tabs>
        <w:spacing w:lineRule="auto" w:line="240" w:before="2" w:after="0"/>
        <w:ind w:hanging="0" w:left="1170" w:right="6793"/>
        <w:rPr>
          <w:sz w:val="24"/>
          <w:szCs w:val="24"/>
        </w:rPr>
      </w:pPr>
      <w:r>
        <w:rPr>
          <w:sz w:val="24"/>
          <w:szCs w:val="24"/>
        </w:rPr>
        <w:t>David J. Smith, Clerk of Court</w:t>
      </w:r>
    </w:p>
    <w:p>
      <w:pPr>
        <w:pStyle w:val="Normal1"/>
        <w:spacing w:lineRule="auto" w:line="240" w:before="2" w:after="0"/>
        <w:ind w:hanging="0" w:left="1170"/>
        <w:rPr>
          <w:sz w:val="24"/>
          <w:szCs w:val="24"/>
        </w:rPr>
      </w:pPr>
      <w:r>
        <w:rPr>
          <w:sz w:val="24"/>
          <w:szCs w:val="24"/>
        </w:rPr>
        <w:t>COMPLAINT OF MISCONDUCT</w:t>
      </w:r>
    </w:p>
    <w:p>
      <w:pPr>
        <w:pStyle w:val="Normal1"/>
        <w:widowControl w:val="false"/>
        <w:tabs>
          <w:tab w:val="clear" w:pos="720"/>
          <w:tab w:val="left" w:pos="734" w:leader="none"/>
        </w:tabs>
        <w:suppressAutoHyphens w:val="true"/>
        <w:bidi w:val="0"/>
        <w:spacing w:lineRule="auto" w:line="240" w:before="2" w:after="0"/>
        <w:ind w:hanging="0" w:left="1169" w:right="2249"/>
        <w:jc w:val="left"/>
        <w:rPr>
          <w:sz w:val="24"/>
          <w:szCs w:val="24"/>
        </w:rPr>
      </w:pPr>
      <w:r>
        <w:rPr>
          <w:sz w:val="24"/>
          <w:szCs w:val="24"/>
        </w:rPr>
        <w:t>U.S. Court of Appeals for the 11th Circuit</w:t>
      </w:r>
    </w:p>
    <w:p>
      <w:pPr>
        <w:pStyle w:val="Normal1"/>
        <w:tabs>
          <w:tab w:val="clear" w:pos="720"/>
          <w:tab w:val="left" w:pos="734" w:leader="none"/>
        </w:tabs>
        <w:spacing w:lineRule="auto" w:line="240" w:before="2" w:after="0"/>
        <w:ind w:hanging="0" w:left="1170" w:right="6793"/>
        <w:rPr>
          <w:sz w:val="24"/>
          <w:szCs w:val="24"/>
        </w:rPr>
      </w:pPr>
      <w:r>
        <w:rPr>
          <w:sz w:val="24"/>
          <w:szCs w:val="24"/>
        </w:rPr>
        <w:t>56 Forsyth St., N.W.</w:t>
      </w:r>
    </w:p>
    <w:p>
      <w:pPr>
        <w:pStyle w:val="Normal1"/>
        <w:tabs>
          <w:tab w:val="clear" w:pos="720"/>
          <w:tab w:val="left" w:pos="734" w:leader="none"/>
        </w:tabs>
        <w:spacing w:lineRule="auto" w:line="240" w:before="2" w:after="0"/>
        <w:ind w:hanging="0" w:left="1170" w:right="6793"/>
        <w:rPr>
          <w:sz w:val="24"/>
          <w:szCs w:val="24"/>
        </w:rPr>
      </w:pPr>
      <w:r>
        <w:rPr>
          <w:sz w:val="24"/>
          <w:szCs w:val="24"/>
        </w:rPr>
        <w:t>Atlanta, Georgia 30303</w:t>
      </w:r>
    </w:p>
    <w:p>
      <w:pPr>
        <w:pStyle w:val="Normal1"/>
        <w:spacing w:lineRule="auto" w:line="240" w:before="2" w:after="0"/>
        <w:ind w:hanging="0" w:left="1170"/>
        <w:rPr>
          <w:sz w:val="24"/>
          <w:szCs w:val="24"/>
        </w:rPr>
      </w:pPr>
      <w:r>
        <w:rPr>
          <w:sz w:val="24"/>
          <w:szCs w:val="24"/>
        </w:rPr>
      </w:r>
    </w:p>
    <w:p>
      <w:pPr>
        <w:pStyle w:val="Normal1"/>
        <w:keepNext w:val="false"/>
        <w:keepLines w:val="false"/>
        <w:pageBreakBefore w:val="false"/>
        <w:widowControl w:val="false"/>
        <w:shd w:val="clear" w:fill="auto"/>
        <w:suppressAutoHyphens w:val="true"/>
        <w:bidi w:val="0"/>
        <w:spacing w:lineRule="auto" w:line="240" w:before="0" w:after="0"/>
        <w:ind w:hanging="0" w:left="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I’m not a professional activist. I’m just outraged over this clear demonstration that our courts are compromised, and this is something that I can actually do to make my voice heard. You may reach me at </w:t>
      </w:r>
      <w:hyperlink r:id="rId2">
        <w:r>
          <w:rPr>
            <w:rStyle w:val="Hyperlink"/>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votetosavedemocracy@gmail.com</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Feel free to redistribute, with my information or your own. I wrote it (with some help), but I don’t want credit, I just want the thing to happen. The Brief Statement of Facts was written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and updated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based on the work of several people. I regret that I have lost track of who contributed. </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uppressAutoHyphens w:val="true"/>
        <w:bidi w:val="0"/>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Sincerely,</w:t>
      </w:r>
    </w:p>
    <w:p>
      <w:pPr>
        <w:sectPr>
          <w:type w:val="nextPage"/>
          <w:pgSz w:w="12240" w:h="15840"/>
          <w:pgMar w:left="660" w:right="660" w:gutter="0" w:header="0" w:top="1060" w:footer="0" w:bottom="280"/>
          <w:pgNumType w:start="1" w:fmt="decimal"/>
          <w:formProt w:val="false"/>
          <w:textDirection w:val="lrTb"/>
          <w:docGrid w:type="default" w:linePitch="100" w:charSpace="4096"/>
        </w:sectPr>
        <w:pStyle w:val="Normal1"/>
        <w:keepNext w:val="false"/>
        <w:keepLines w:val="false"/>
        <w:pageBreakBefore w:val="false"/>
        <w:widowControl w:val="false"/>
        <w:shd w:val="clear" w:fill="auto"/>
        <w:suppressAutoHyphens w:val="true"/>
        <w:bidi w:val="0"/>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Alden Hackmann</w:t>
      </w:r>
      <w:r>
        <w:br w:type="page"/>
      </w:r>
    </w:p>
    <w:p>
      <w:pPr>
        <w:pStyle w:val="Normal1"/>
        <w:keepNext w:val="false"/>
        <w:keepLines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16"/>
          <w:sz w:val="16"/>
          <w:szCs w:val="16"/>
          <w:u w:val="none"/>
          <w:shd w:fill="auto" w:val="clear"/>
          <w:vertAlign w:val="baseline"/>
        </w:rPr>
        <w:t>AO 310 (Rev. 03/16)</w:t>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Judicial Council of the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11th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Circuit</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COMPLAINT OF JUDICIAL MISCONDUCT OR DISABILITY</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spacing w:lineRule="auto" w:line="240" w:before="0" w:after="0"/>
        <w:ind w:firstLine="720" w:left="117" w:right="0"/>
        <w:jc w:val="left"/>
        <w:rPr>
          <w:sz w:val="24"/>
          <w:szCs w:val="24"/>
        </w:rPr>
      </w:pPr>
      <w:r>
        <w:rPr>
          <w:sz w:val="24"/>
          <w:szCs w:val="24"/>
        </w:rPr>
        <w:t>To begin the complaint process, complete this form and prepare the brief statement of facts described in item 4 (below). The R</w:t>
      </w:r>
      <w:r>
        <w:rPr>
          <w:sz w:val="19"/>
          <w:szCs w:val="19"/>
        </w:rPr>
        <w:t xml:space="preserve">ULES FOR </w:t>
      </w:r>
      <w:r>
        <w:rPr>
          <w:sz w:val="24"/>
          <w:szCs w:val="24"/>
        </w:rPr>
        <w:t>J</w:t>
      </w:r>
      <w:r>
        <w:rPr>
          <w:sz w:val="19"/>
          <w:szCs w:val="19"/>
        </w:rPr>
        <w:t>UDICIAL</w:t>
      </w:r>
      <w:r>
        <w:rPr>
          <w:sz w:val="24"/>
          <w:szCs w:val="24"/>
        </w:rPr>
        <w:t>-C</w:t>
      </w:r>
      <w:r>
        <w:rPr>
          <w:sz w:val="19"/>
          <w:szCs w:val="19"/>
        </w:rPr>
        <w:t xml:space="preserve">ONDUCT AND </w:t>
      </w:r>
      <w:r>
        <w:rPr>
          <w:sz w:val="24"/>
          <w:szCs w:val="24"/>
        </w:rPr>
        <w:t>J</w:t>
      </w:r>
      <w:r>
        <w:rPr>
          <w:sz w:val="19"/>
          <w:szCs w:val="19"/>
        </w:rPr>
        <w:t>UDICIAL</w:t>
      </w:r>
      <w:r>
        <w:rPr>
          <w:sz w:val="24"/>
          <w:szCs w:val="24"/>
        </w:rPr>
        <w:t>-D</w:t>
      </w:r>
      <w:r>
        <w:rPr>
          <w:sz w:val="19"/>
          <w:szCs w:val="19"/>
        </w:rPr>
        <w:t xml:space="preserve">ISABILITY </w:t>
      </w:r>
      <w:r>
        <w:rPr>
          <w:sz w:val="24"/>
          <w:szCs w:val="24"/>
        </w:rPr>
        <w:t>P</w:t>
      </w:r>
      <w:r>
        <w:rPr>
          <w:sz w:val="19"/>
          <w:szCs w:val="19"/>
        </w:rPr>
        <w:t>ROCEEDINGS</w:t>
      </w:r>
      <w:r>
        <w:rPr>
          <w:sz w:val="24"/>
          <w:szCs w:val="24"/>
        </w:rPr>
        <w:t>, adopted by the</w:t>
      </w:r>
    </w:p>
    <w:p>
      <w:pPr>
        <w:pStyle w:val="Normal1"/>
        <w:keepNext w:val="false"/>
        <w:keepLines w:val="false"/>
        <w:pageBreakBefore w:val="false"/>
        <w:widowControl w:val="false"/>
        <w:shd w:val="clear" w:fill="auto"/>
        <w:spacing w:lineRule="auto" w:line="240" w:before="0" w:after="0"/>
        <w:ind w:hanging="0" w:left="117" w:right="114"/>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Judicial Conference of the United States, contain information on what to include in a complaint (Rule 6), where to file a complaint (Rule 7), and other important matters. The Rules are available in federal court clerks’ offices, on individual federal courts’ websites, and on </w:t>
      </w:r>
      <w:hyperlink r:id="rId3">
        <w:r>
          <w:rPr>
            <w:rFonts w:eastAsia="Times New Roman" w:cs="Times New Roman"/>
            <w:b w:val="false"/>
            <w:i w:val="false"/>
            <w:caps w:val="false"/>
            <w:smallCaps w:val="false"/>
            <w:strike w:val="false"/>
            <w:dstrike w:val="false"/>
            <w:color w:val="0000FF"/>
            <w:position w:val="0"/>
            <w:sz w:val="24"/>
            <w:sz w:val="24"/>
            <w:szCs w:val="24"/>
            <w:u w:val="single"/>
            <w:shd w:fill="auto" w:val="clear"/>
            <w:vertAlign w:val="baseline"/>
          </w:rPr>
          <w:t>www.uscourts.gov</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shd w:val="clear" w:fill="auto"/>
        <w:spacing w:lineRule="auto" w:line="240" w:before="9"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17" w:right="114"/>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Your complaint (this form and the statement of facts) should be typewritten and must be legible. For the number of copies to file, consult the local rules or clerk’s office of the court in which your complaint is required to be filed. Enclose each copy of the complaint in an envelope marked “COMPLAINT OF MISCONDUCT” or “COMPLAINT OF DISABILITY” and submit it to the appropriate clerk of court.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Do not put the name of any judge on the envelope.</w:t>
      </w:r>
    </w:p>
    <w:p>
      <w:pPr>
        <w:pStyle w:val="Normal1"/>
        <w:keepNext w:val="false"/>
        <w:keepLines w:val="false"/>
        <w:pageBreakBefore w:val="false"/>
        <w:widowControl w:val="false"/>
        <w:shd w:val="clear" w:fill="auto"/>
        <w:spacing w:lineRule="auto" w:line="240" w:before="0" w:after="0"/>
        <w:ind w:hanging="0" w:left="117" w:right="114"/>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1.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Name of Complainant:</w:t>
        <w:tab/>
        <w:t>_________________________________</w:t>
      </w:r>
    </w:p>
    <w:p>
      <w:pPr>
        <w:pStyle w:val="Normal1"/>
        <w:keepNext w:val="false"/>
        <w:keepLines w:val="false"/>
        <w:pageBreakBefore w:val="false"/>
        <w:widowControl w:val="false"/>
        <w:shd w:val="clear" w:fill="auto"/>
        <w:spacing w:lineRule="auto" w:line="240" w:before="173" w:after="0"/>
        <w:ind w:hanging="0" w:left="0" w:right="0"/>
        <w:jc w:val="left"/>
        <w:rPr>
          <w:highlight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Contact address: </w:t>
        <w:tab/>
        <w:tab/>
        <w:t>_________________________________</w:t>
      </w:r>
    </w:p>
    <w:p>
      <w:pPr>
        <w:pStyle w:val="Normal1"/>
        <w:keepNext w:val="false"/>
        <w:keepLines w:val="false"/>
        <w:pageBreakBefore w:val="false"/>
        <w:widowControl w:val="false"/>
        <w:shd w:val="clear" w:fill="auto"/>
        <w:tabs>
          <w:tab w:val="clear" w:pos="720"/>
          <w:tab w:val="left" w:pos="3600" w:leader="none"/>
        </w:tabs>
        <w:spacing w:lineRule="auto" w:line="240" w:before="173" w:after="0"/>
        <w:ind w:hanging="0" w:left="0" w:right="0"/>
        <w:jc w:val="left"/>
        <w:rPr>
          <w:highlight w:val="none"/>
          <w:shd w:fill="auto" w:val="clear"/>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_________________________________</w:t>
      </w:r>
    </w:p>
    <w:p>
      <w:pPr>
        <w:pStyle w:val="Normal1"/>
        <w:keepNext w:val="false"/>
        <w:keepLines w:val="false"/>
        <w:pageBreakBefore w:val="false"/>
        <w:widowControl w:val="false"/>
        <w:shd w:val="clear" w:fill="auto"/>
        <w:tabs>
          <w:tab w:val="clear" w:pos="720"/>
          <w:tab w:val="left" w:pos="3600" w:leader="none"/>
        </w:tabs>
        <w:spacing w:lineRule="auto" w:line="240" w:before="173" w:after="0"/>
        <w:ind w:hanging="0" w:left="0" w:right="0"/>
        <w:jc w:val="left"/>
        <w:rPr>
          <w:highlight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_________________________________</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173"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Daytime telephone:</w:t>
        <w:tab/>
        <w:t>(_______)_________________________</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36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t xml:space="preserve">Name(s) of Judge(s): </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Aileen Cannon                        . </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173"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Court:</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District Court for the Southern District of Florida   . </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36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t>Does this complaint concern the behavior of the judge(s) in a particular lawsuit or lawsuits?</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X</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Yes</w:t>
        <w:tab/>
        <w:tab/>
        <w:t>[      ] No</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If “yes,” give the following information about each lawsuit:</w:t>
      </w:r>
    </w:p>
    <w:p>
      <w:pPr>
        <w:pStyle w:val="Normal1"/>
        <w:keepNext w:val="false"/>
        <w:keepLines w:val="false"/>
        <w:pageBreakBefore w:val="false"/>
        <w:widowControl w:val="false"/>
        <w:shd w:val="clear" w:fill="auto"/>
        <w:tabs>
          <w:tab w:val="clear" w:pos="720"/>
          <w:tab w:val="left" w:pos="707" w:leader="none"/>
          <w:tab w:val="left" w:pos="2871" w:leader="none"/>
        </w:tabs>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Court:</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District Court for the Southern District of Florida    . </w:t>
      </w:r>
    </w:p>
    <w:p>
      <w:pPr>
        <w:pStyle w:val="Normal1"/>
        <w:keepNext w:val="false"/>
        <w:keepLines w:val="false"/>
        <w:pageBreakBefore w:val="false"/>
        <w:widowControl w:val="false"/>
        <w:shd w:val="clear" w:fill="auto"/>
        <w:tabs>
          <w:tab w:val="clear" w:pos="720"/>
          <w:tab w:val="left" w:pos="707" w:leader="none"/>
          <w:tab w:val="left" w:pos="2871" w:leader="none"/>
        </w:tabs>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Case Number:</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23-80101-CR-Cannon                        . </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Docket number of any appeal to the   __________   Circuit: ______________</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Are (were) you a party or lawyer in the lawsuit?</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 Party</w:t>
        <w:tab/>
        <w:t xml:space="preserve">[      ] Lawyer </w:t>
        <w:tab/>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X</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Neither </w:t>
      </w:r>
    </w:p>
    <w:p>
      <w:pPr>
        <w:pStyle w:val="Normal1"/>
        <w:keepNext w:val="false"/>
        <w:keepLines w:val="false"/>
        <w:pageBreakBefore w:val="false"/>
        <w:widowControl w:val="false"/>
        <w:shd w:val="clear" w:fill="auto"/>
        <w:spacing w:lineRule="auto" w:line="240" w:before="173" w:after="0"/>
        <w:ind w:hanging="0" w:left="72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If you are (were) a party and have (had) a lawyer, give the lawyer’s name, address, and telephone number:</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N/A                                                      </w:t>
      </w:r>
    </w:p>
    <w:p>
      <w:pPr>
        <w:pStyle w:val="Normal1"/>
        <w:keepNext w:val="false"/>
        <w:keepLines w:val="false"/>
        <w:pageBreakBefore w:val="false"/>
        <w:widowControl w:val="false"/>
        <w:shd w:val="clear" w:fill="auto"/>
        <w:spacing w:lineRule="auto" w:line="240" w:before="173"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73"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Page 1 of 2</w:t>
      </w:r>
      <w:r>
        <w:br w:type="page"/>
      </w:r>
    </w:p>
    <w:p>
      <w:pPr>
        <w:pStyle w:val="Normal1"/>
        <w:keepNext w:val="false"/>
        <w:keepLines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val="false"/>
          <w:i w:val="false"/>
          <w:caps w:val="false"/>
          <w:smallCaps w:val="false"/>
          <w:strike w:val="false"/>
          <w:dstrike w:val="false"/>
          <w:color w:val="000000"/>
          <w:position w:val="0"/>
          <w:sz w:val="16"/>
          <w:sz w:val="16"/>
          <w:szCs w:val="16"/>
          <w:u w:val="none"/>
          <w:shd w:fill="auto" w:val="clear"/>
          <w:vertAlign w:val="baseline"/>
        </w:rPr>
        <w:t>AO 310 (Rev. 03/16)</w:t>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Judicial Council of the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11th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Circuit</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COMPLAINT OF JUDICIAL MISCONDUCT OR DISABILITY</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4.</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Brief Statement of Facts.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Attach a brief statement of the specific facts on which the claim of judicial misconduct or disability is based. Include what happened, when and where it happened, and any information that would help an investigator check the facts. If the complaint alleges judicial disability, also include any additional facts that form the basis of that allegation.</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5.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Declaration and signature:</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 declare under penalty of perjury that the statements made in this complaint are true and correct to the best of my knowledge.</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sz w:val="24"/>
          <w:szCs w:val="24"/>
        </w:rPr>
      </w:pPr>
      <w:r>
        <w:rPr>
          <w:sz w:val="24"/>
          <w:szCs w:val="24"/>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Signature: _____________________________________________________</w:t>
        <w:tab/>
        <w:t>Date: _____________</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Page 2 of 2</w:t>
      </w:r>
      <w:r>
        <w:br w:type="page"/>
      </w:r>
    </w:p>
    <w:p>
      <w:pPr>
        <w:pStyle w:val="Normal1"/>
        <w:keepNext w:val="false"/>
        <w:keepLines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Heading1"/>
        <w:spacing w:lineRule="auto" w:line="240" w:before="74" w:after="0"/>
        <w:ind w:hanging="0" w:left="475" w:right="0"/>
        <w:rPr/>
      </w:pPr>
      <w:r>
        <w:rPr/>
        <w:t>Brief Statement of Facts</w:t>
      </w:r>
    </w:p>
    <w:p>
      <w:pPr>
        <w:pStyle w:val="Normal1"/>
        <w:keepNext w:val="false"/>
        <w:keepLines w:val="false"/>
        <w:pageBreakBefore w:val="false"/>
        <w:widowControl w:val="false"/>
        <w:shd w:val="clear" w:fill="auto"/>
        <w:suppressAutoHyphens w:val="true"/>
        <w:bidi w:val="0"/>
        <w:spacing w:lineRule="auto" w:line="240" w:before="276" w:after="0"/>
        <w:ind w:hanging="0" w:left="449"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Attachment to Complaint of Judicial Misconduct or Disability </w:t>
        <w:br/>
        <w:t>Docket No. 23-80101-CR-Cannon: United States v. Trump</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Judge Aileen Cannon is presiding over a case involving a defendant who gave her a lifetime appointment as a federal judge. She has thoroughly exposed herself as lacking the impartiality necessary to preside over Trump's trial, including the cancellation of the May trial date set for Trump's classified documents/obstruction of justice/espionage trial. She announced she will set NO trial date at this time. In addition, she has scheduled hearings with long periods of delay for matters that would normally be handled routinely without personal appearances of attorneys.</w:t>
      </w:r>
    </w:p>
    <w:p>
      <w:pPr>
        <w:pStyle w:val="Normal1"/>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Judge Cannon’s delays are violating these rights to a speedy trial, without adequate justification.</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It’s not just Trump who has the right to a speedy trial, it’s also the public. There is no benefit to either party by canceling this trial.</w:t>
      </w:r>
    </w:p>
    <w:p>
      <w:pPr>
        <w:pStyle w:val="Normal1"/>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 demand that Aileen Cannon be removed from the above-captioned case, and that a fair, impartial, and independent judge be assigned Trump's federal case in Florida, with the express goal of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scheduling the trial to be complete without further undue delay</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
    </w:p>
    <w:sectPr>
      <w:type w:val="nextPage"/>
      <w:pgSz w:w="12240" w:h="15840"/>
      <w:pgMar w:left="660" w:right="660" w:gutter="0" w:header="0" w:top="10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SC" w:cs="Lucida Sans"/>
        <w:sz w:val="22"/>
        <w:szCs w:val="22"/>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Noto Serif SC" w:cs="Lucida Sans"/>
      <w:color w:val="auto"/>
      <w:kern w:val="0"/>
      <w:sz w:val="22"/>
      <w:szCs w:val="22"/>
      <w:lang w:val="en-US" w:eastAsia="zh-CN" w:bidi="hi-IN"/>
    </w:rPr>
  </w:style>
  <w:style w:type="paragraph" w:styleId="Heading1">
    <w:name w:val="Heading 1"/>
    <w:basedOn w:val="Normal1"/>
    <w:next w:val="Normal1"/>
    <w:qFormat/>
    <w:pPr>
      <w:ind w:left="20"/>
    </w:pPr>
    <w:rPr>
      <w:rFonts w:ascii="Times New Roman" w:hAnsi="Times New Roman" w:eastAsia="Times New Roman" w:cs="Times New Roman"/>
      <w:b/>
      <w:sz w:val="24"/>
      <w:szCs w:val="24"/>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val="false"/>
      <w:suppressAutoHyphens w:val="true"/>
      <w:bidi w:val="0"/>
      <w:spacing w:before="0" w:after="0"/>
      <w:jc w:val="left"/>
    </w:pPr>
    <w:rPr>
      <w:rFonts w:ascii="Times New Roman" w:hAnsi="Times New Roman" w:eastAsia="Noto Serif SC" w:cs="Lucida Sans"/>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tetosavedemocracy@gmail.com" TargetMode="External"/><Relationship Id="rId3" Type="http://schemas.openxmlformats.org/officeDocument/2006/relationships/hyperlink" Target="http://www.uscourts.gov/"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5258</TotalTime>
  <Application>LibreOffice/7.6.2.1$Windows_X86_64 LibreOffice_project/56f7684011345957bbf33a7ee678afaf4d2ba333</Application>
  <AppVersion>15.0000</AppVersion>
  <Pages>4</Pages>
  <Words>874</Words>
  <Characters>4506</Characters>
  <CharactersWithSpaces>5544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2024-05-27T08:02:08Z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